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采购硫基复合肥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545"/>
        <w:gridCol w:w="1713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物资名称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规 格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数 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单价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硫基复合肥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15-15-15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8吨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z w:val="30"/>
          <w:szCs w:val="30"/>
        </w:rPr>
        <w:t xml:space="preserve">填报单位（盖章）： </w:t>
      </w:r>
    </w:p>
    <w:p>
      <w:pPr>
        <w:wordWrap w:val="0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联系人：</w:t>
      </w:r>
    </w:p>
    <w:p>
      <w:pPr>
        <w:wordWrap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 联系电话</w:t>
      </w:r>
      <w:r>
        <w:rPr>
          <w:rFonts w:hint="eastAsia" w:ascii="黑体" w:hAnsi="黑体" w:eastAsia="黑体"/>
          <w:sz w:val="30"/>
          <w:szCs w:val="30"/>
        </w:rPr>
        <w:t xml:space="preserve">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jNkM2NiZjk5ODZmMTU2NThmYTVmOGJmNDcwMT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4AB150A"/>
    <w:rsid w:val="16BD5615"/>
    <w:rsid w:val="21CD6373"/>
    <w:rsid w:val="2CA32CA3"/>
    <w:rsid w:val="49213727"/>
    <w:rsid w:val="4E014CB8"/>
    <w:rsid w:val="56C07E46"/>
    <w:rsid w:val="57FD11B2"/>
    <w:rsid w:val="5FAB6C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294</Words>
  <Characters>305</Characters>
  <Lines>2</Lines>
  <Paragraphs>1</Paragraphs>
  <TotalTime>1</TotalTime>
  <ScaleCrop>false</ScaleCrop>
  <LinksUpToDate>false</LinksUpToDate>
  <CharactersWithSpaces>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fms</cp:lastModifiedBy>
  <cp:lastPrinted>2023-01-29T02:19:37Z</cp:lastPrinted>
  <dcterms:modified xsi:type="dcterms:W3CDTF">2023-01-29T02:20:25Z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6B499333151543BDA92601AA318CA40B</vt:lpwstr>
  </property>
</Properties>
</file>